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E9" w:rsidRDefault="001150E9"/>
    <w:p w:rsidR="00AD2EDD" w:rsidRPr="00132F05" w:rsidRDefault="00132F05" w:rsidP="00132F05">
      <w:pPr>
        <w:jc w:val="center"/>
        <w:rPr>
          <w:rFonts w:ascii="黑体" w:eastAsia="黑体" w:hAnsi="黑体"/>
          <w:sz w:val="44"/>
          <w:szCs w:val="44"/>
        </w:rPr>
      </w:pPr>
      <w:r w:rsidRPr="00132F05">
        <w:rPr>
          <w:rFonts w:ascii="黑体" w:eastAsia="黑体" w:hAnsi="黑体" w:hint="eastAsia"/>
          <w:sz w:val="44"/>
          <w:szCs w:val="44"/>
        </w:rPr>
        <w:t>江西农业大学学生寝室文明卫生检查评分细则（</w:t>
      </w:r>
      <w:r w:rsidR="00F570B4">
        <w:rPr>
          <w:rFonts w:ascii="黑体" w:eastAsia="黑体" w:hAnsi="黑体" w:hint="eastAsia"/>
          <w:sz w:val="44"/>
          <w:szCs w:val="44"/>
        </w:rPr>
        <w:t>2022年修订版</w:t>
      </w:r>
      <w:r w:rsidRPr="00132F05">
        <w:rPr>
          <w:rFonts w:ascii="黑体" w:eastAsia="黑体" w:hAnsi="黑体" w:hint="eastAsia"/>
          <w:sz w:val="44"/>
          <w:szCs w:val="44"/>
        </w:rPr>
        <w:t>）</w:t>
      </w:r>
    </w:p>
    <w:tbl>
      <w:tblPr>
        <w:tblpPr w:leftFromText="180" w:rightFromText="180" w:vertAnchor="page" w:horzAnchor="margin" w:tblpY="1911"/>
        <w:tblW w:w="146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0"/>
        <w:gridCol w:w="3394"/>
        <w:gridCol w:w="1272"/>
        <w:gridCol w:w="7945"/>
        <w:gridCol w:w="813"/>
      </w:tblGrid>
      <w:tr w:rsidR="00AD2EDD" w:rsidTr="00AD2EDD">
        <w:trPr>
          <w:trHeight w:val="82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EDD" w:rsidRDefault="00AD2EDD" w:rsidP="00AD2ED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8"/>
                <w:szCs w:val="28"/>
              </w:rPr>
              <w:t>评分</w:t>
            </w:r>
          </w:p>
          <w:p w:rsidR="00AD2EDD" w:rsidRDefault="00AD2EDD" w:rsidP="00AD2ED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Default="00AD2EDD" w:rsidP="00AD2ED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8"/>
                <w:szCs w:val="28"/>
              </w:rPr>
              <w:t>合格标准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Default="00AD2EDD" w:rsidP="00AD2ED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8"/>
                <w:szCs w:val="28"/>
              </w:rPr>
              <w:t>量化指标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Default="00AD2EDD" w:rsidP="00AD2ED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8"/>
                <w:szCs w:val="28"/>
              </w:rPr>
              <w:t>评分</w:t>
            </w:r>
            <w:r w:rsidR="00A84B1A"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8"/>
                <w:szCs w:val="28"/>
              </w:rPr>
              <w:t>细则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Default="00AD2EDD" w:rsidP="00AD2ED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AD2EDD" w:rsidRPr="00A61C9E" w:rsidTr="00AD2EDD">
        <w:trPr>
          <w:trHeight w:val="1350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9D23F2"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寝室安全（25分）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学生应严格遵守学校寝室管理规定；注意用电安全、防火防盗，同时做到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“六严禁”</w:t>
            </w: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：即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严禁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在寝室使用</w:t>
            </w:r>
            <w:r w:rsidR="001F2E40"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违章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电器；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严禁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在寝室饲养宠物；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严禁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在寝室开设小卖部；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严禁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在寝室留宿异性；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严禁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未经批准在宿舍外住宿；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严禁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在寝室赌博。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六严禁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每发现一例扣4分</w:t>
            </w: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，扣满16分为止，同时取消违反规定者参评优生优干的资格，并依据《江西农业大学学生违纪处分管理规定》给予相关人员相应纪律处分。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9D23F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</w:tr>
      <w:tr w:rsidR="00AD2EDD" w:rsidRPr="00A61C9E" w:rsidTr="00AD2EDD">
        <w:trPr>
          <w:trHeight w:val="1080"/>
        </w:trPr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9D23F2"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用电安全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寝室内有私接乱接电源、私拉乱拉电线现象（如给电动自行车“飞线”充电），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每</w:t>
            </w:r>
            <w:r w:rsidRPr="00A61C9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发现一例扣2分</w:t>
            </w: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AD2EDD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床位无人时，该床位的电器（如电脑、台灯、充电器等）插头未拔离排插或排插电源未切断的，</w:t>
            </w:r>
            <w:r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每</w:t>
            </w:r>
            <w:r w:rsidRPr="00A61C9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发现一例扣</w:t>
            </w:r>
            <w:r w:rsidRPr="00A61C9E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1</w:t>
            </w:r>
            <w:r w:rsidRPr="00A61C9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</w:t>
            </w: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AD2EDD" w:rsidRPr="00A61C9E" w:rsidRDefault="002615A2" w:rsidP="002D4E74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严禁</w:t>
            </w:r>
            <w:r w:rsidR="00AD2EDD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拆卸电动自行车电池在寝室内充电，</w:t>
            </w:r>
            <w:r w:rsidR="009723AB" w:rsidRPr="00A61C9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一旦发现，直接扣满9分</w:t>
            </w:r>
            <w:r w:rsidR="00AD2EDD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9D23F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AD2EDD" w:rsidRPr="00A61C9E" w:rsidTr="00AD2EDD">
        <w:trPr>
          <w:trHeight w:val="1426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154EC5" w:rsidP="009D23F2"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寝室</w:t>
            </w:r>
            <w:r w:rsidR="00AD2EDD" w:rsidRPr="00A61C9E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纪律（10分）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adjustRightInd w:val="0"/>
              <w:snapToGrid w:val="0"/>
              <w:spacing w:line="520" w:lineRule="exact"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学生应严格按照《江西农业大学学生管理规定》（赣农大发〔2019〕68号）相关管理规定归寝，同时注意保持寝室公共区域及本寝室内秩序。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sz w:val="24"/>
              </w:rPr>
              <w:t>归寝情况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旷寝者</w:t>
            </w:r>
            <w:r w:rsidR="002247C7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（已办理</w:t>
            </w:r>
            <w:r w:rsidR="00FE7FE0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在宿舍外住宿</w:t>
            </w:r>
            <w:r w:rsidR="002247C7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手续的学生除外）</w:t>
            </w: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一经发现，扣4分，并依据《江西农业大学学生违纪处分管理规定》给予相关人员相应纪律处分。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EF3B59" w:rsidP="009D23F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AD2EDD" w:rsidRPr="00A61C9E" w:rsidTr="00AD2EDD">
        <w:trPr>
          <w:trHeight w:val="1309"/>
        </w:trPr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9D23F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AD2EDD" w:rsidP="002D4E74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154EC5" w:rsidP="002D4E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</w:t>
            </w:r>
            <w:r w:rsidR="00AD2EDD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纪律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B59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严格遵守寝室作息时间，注意保持寝室公共区域及本宿舍内秩序。</w:t>
            </w:r>
          </w:p>
          <w:p w:rsidR="00EF3B59" w:rsidRPr="00A61C9E" w:rsidRDefault="00AD2EDD" w:rsidP="002D4E74"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寝室内不准进行</w:t>
            </w:r>
            <w:r w:rsidR="004A6ED6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任何形式的宗教活动，不开展</w:t>
            </w: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违反规定的文娱</w:t>
            </w:r>
            <w:r w:rsidR="00EF3B59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活动，一经发现，扣</w:t>
            </w:r>
            <w:r w:rsidR="00D168FA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 w:rsidR="00EF3B59"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分；</w:t>
            </w:r>
          </w:p>
          <w:p w:rsidR="00AD2EDD" w:rsidRPr="00A61C9E" w:rsidRDefault="00EF3B59" w:rsidP="002D4E74"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不得在寝室内酗酒、吸烟，一经发现，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扣</w:t>
            </w:r>
            <w:r w:rsidR="00D168FA"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2</w:t>
            </w:r>
            <w:r w:rsidRPr="00A61C9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分</w:t>
            </w: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A61C9E" w:rsidRDefault="001F2E40" w:rsidP="009D23F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61C9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AD2EDD" w:rsidRPr="00B76019" w:rsidTr="00AD2EDD">
        <w:trPr>
          <w:trHeight w:val="483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lastRenderedPageBreak/>
              <w:t>寝室卫生（65分）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D2EDD" w:rsidRPr="00B76019" w:rsidRDefault="00AD2EDD" w:rsidP="00FF1240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学生</w:t>
            </w:r>
            <w:r w:rsidR="00FF1240" w:rsidRPr="00B7601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每天坚持搞好寝室内务，做到床铺、被子叠放整齐，被单整洁；桌面、书柜清爽整洁，书籍、物品摆放整齐有序；地面干净，无垃圾、无污渍，鞋子及地面物品摆放整齐有序；阳台干净整洁，卫浴用品摆放整齐有序；寝室内空气流通、清新，寝室垃圾及时处理，不堆放在楼道走廊，做到“垃圾下楼”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地面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地面干净，卫生工具摆放整齐，无卫生死角，视情况扣1-3分；（3分）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垃圾入篓，勤倒垃圾，垃圾篓内的垃圾不得溢出垃圾篓，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每发现一个扣1分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；（4分）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地面物品（如箱子等）摆放整齐有序，鞋子同一方向并排摆放整齐，</w:t>
            </w:r>
            <w:r w:rsidRPr="00B76019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每发现违反一处扣2分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;（8分）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阳台干净整洁，无垃圾存放，暖瓶、水桶、脸盆等物品摆放整齐有序，视情况扣1-3分；（3分）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墙角无积尘、蛛网。（2分）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</w:tr>
      <w:tr w:rsidR="00AD2EDD" w:rsidRPr="00B76019" w:rsidTr="00AD2EDD">
        <w:trPr>
          <w:trHeight w:val="483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床铺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422FC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床铺被子</w:t>
            </w:r>
            <w:r w:rsidR="008E5A24" w:rsidRPr="00B76019">
              <w:rPr>
                <w:rFonts w:ascii="仿宋" w:eastAsia="仿宋" w:hAnsi="仿宋" w:cs="仿宋" w:hint="eastAsia"/>
                <w:color w:val="000000"/>
                <w:sz w:val="24"/>
              </w:rPr>
              <w:t>叠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好</w:t>
            </w:r>
            <w:r w:rsidR="008E5A24" w:rsidRPr="00B76019">
              <w:rPr>
                <w:rFonts w:ascii="仿宋" w:eastAsia="仿宋" w:hAnsi="仿宋" w:cs="仿宋" w:hint="eastAsia"/>
                <w:color w:val="000000"/>
                <w:sz w:val="24"/>
              </w:rPr>
              <w:t>，摆放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整齐，</w:t>
            </w:r>
            <w:r w:rsidR="00422FCD" w:rsidRPr="00B76019">
              <w:rPr>
                <w:rFonts w:ascii="仿宋" w:eastAsia="仿宋" w:hAnsi="仿宋" w:cs="仿宋" w:hint="eastAsia"/>
                <w:color w:val="000000"/>
                <w:sz w:val="24"/>
              </w:rPr>
              <w:t>枕头放在被子上，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每发现违反一</w:t>
            </w:r>
            <w:r w:rsidR="00422FCD"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例视情况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扣</w:t>
            </w:r>
            <w:r w:rsidR="00422FCD"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1-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2分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;（8分）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铺面及边角整齐，床单边角掖于褥下，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每发现违反一</w:t>
            </w:r>
            <w:r w:rsidR="00E2242B"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例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扣0.5分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;（2分）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床架上除蚊帐、床帘外，不得悬挂衣物以及其它影响美观的杂物，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每发现违反一</w:t>
            </w:r>
            <w:r w:rsidR="00427630"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例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视情况扣1-2分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。（8分）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422FCD" w:rsidP="00AD2EDD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</w:tr>
      <w:tr w:rsidR="00AD2EDD" w:rsidRPr="00B76019" w:rsidTr="00AD2EDD">
        <w:trPr>
          <w:trHeight w:val="546"/>
        </w:trPr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D2EDD" w:rsidRPr="00B76019" w:rsidRDefault="00AD2EDD" w:rsidP="00AD2EDD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桌椅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保持桌面（包括桌旁置物架）整洁，水杯、台灯、化妆品、电脑等各类物品摆放整齐有序，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每发现违反一例视情况扣1-</w:t>
            </w:r>
            <w:r w:rsidR="00422FCD"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2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;（</w:t>
            </w:r>
            <w:r w:rsidR="00422FCD" w:rsidRPr="00B76019"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书籍置于书架上，摆放整齐有序，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每发现违反一例视情况扣1-1.5分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;（6分）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电源排插置于桌上，电线及各类充电线捋顺且放置整齐有序，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每发现违反一例扣0.5分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; （2分）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椅子上不得挂放衣裤、杂物等物品（书包除外），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每发现违反一例扣0.5分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; （2分）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人员不在时，椅子需摆放好，不能影响寝室整体美观，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每发现违反一例扣0.5分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。（2分）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422FCD" w:rsidP="00AD2EDD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</w:tr>
      <w:tr w:rsidR="00AD2EDD" w:rsidRPr="00B76019" w:rsidTr="00AD2EDD">
        <w:trPr>
          <w:trHeight w:val="412"/>
        </w:trPr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D2EDD" w:rsidRPr="00B76019" w:rsidRDefault="00AD2EDD" w:rsidP="00AD2EDD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衣柜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衣柜正面和侧面均保持干净清爽，衣柜正面不得粘贴海报，不得</w:t>
            </w:r>
            <w:r w:rsidR="009C66F5"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粘贴</w:t>
            </w: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挂钩挂</w:t>
            </w:r>
            <w:r w:rsidR="00344F63"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衣裤、杂物（装饰物品除外）</w:t>
            </w: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Pr="00B76019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每发现违反一处扣0.5分</w:t>
            </w: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（2分）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AD2EDD" w:rsidRPr="00B76019" w:rsidTr="00AD2EDD">
        <w:trPr>
          <w:trHeight w:val="766"/>
        </w:trPr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其他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不得在寝室门口堆放物品；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（1分）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保持寝室空气清新无异味</w:t>
            </w:r>
            <w:r w:rsidR="00094FB8" w:rsidRPr="00B76019">
              <w:rPr>
                <w:rFonts w:ascii="仿宋" w:eastAsia="仿宋" w:hAnsi="仿宋" w:cs="仿宋" w:hint="eastAsia"/>
                <w:color w:val="000000"/>
                <w:sz w:val="24"/>
              </w:rPr>
              <w:t>（因自然</w:t>
            </w:r>
            <w:r w:rsidR="0007396F" w:rsidRPr="00B76019">
              <w:rPr>
                <w:rFonts w:ascii="仿宋" w:eastAsia="仿宋" w:hAnsi="仿宋" w:cs="仿宋" w:hint="eastAsia"/>
                <w:color w:val="000000"/>
                <w:sz w:val="24"/>
              </w:rPr>
              <w:t>环境</w:t>
            </w:r>
            <w:r w:rsidR="00094FB8" w:rsidRPr="00B76019">
              <w:rPr>
                <w:rFonts w:ascii="仿宋" w:eastAsia="仿宋" w:hAnsi="仿宋" w:cs="仿宋" w:hint="eastAsia"/>
                <w:color w:val="000000"/>
                <w:sz w:val="24"/>
              </w:rPr>
              <w:t>或非学生原因造成的气味除外）</w:t>
            </w: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；（1分）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卫生间、洗手台处的清洁洗漱用品摆放整齐，违反视情况扣1-2分；（2分）</w:t>
            </w:r>
          </w:p>
          <w:p w:rsidR="00AD2EDD" w:rsidRPr="00B76019" w:rsidRDefault="00AD2EDD" w:rsidP="00AD2EDD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窗台不得摆放鞋子（晾晒已洗的鞋子除外）、杂物等影响美观的物品。（1分）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2EDD" w:rsidRPr="00B76019" w:rsidRDefault="00AD2EDD" w:rsidP="00AD2ED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76019"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</w:tr>
    </w:tbl>
    <w:p w:rsidR="00AD2EDD" w:rsidRDefault="00AD2EDD" w:rsidP="00AD2EDD">
      <w:pPr>
        <w:ind w:firstLineChars="195" w:firstLine="470"/>
      </w:pPr>
      <w:r w:rsidRPr="00B76019">
        <w:rPr>
          <w:rFonts w:hint="eastAsia"/>
          <w:b/>
          <w:bCs/>
          <w:sz w:val="24"/>
        </w:rPr>
        <w:t>注：以上评分标准中，寝室若涉及有</w:t>
      </w:r>
      <w:r w:rsidRPr="00B76019">
        <w:rPr>
          <w:rFonts w:hint="eastAsia"/>
          <w:b/>
          <w:bCs/>
          <w:color w:val="FF0000"/>
          <w:sz w:val="24"/>
        </w:rPr>
        <w:t>学生骨干和学生党员</w:t>
      </w:r>
      <w:r w:rsidRPr="00B76019">
        <w:rPr>
          <w:rFonts w:hint="eastAsia"/>
          <w:b/>
          <w:bCs/>
          <w:sz w:val="24"/>
        </w:rPr>
        <w:t>，</w:t>
      </w:r>
      <w:r w:rsidRPr="00B76019">
        <w:rPr>
          <w:rFonts w:hint="eastAsia"/>
          <w:b/>
          <w:bCs/>
          <w:color w:val="FF0000"/>
          <w:sz w:val="24"/>
        </w:rPr>
        <w:t>其个人所扣分值乘以</w:t>
      </w:r>
      <w:r w:rsidRPr="00B76019">
        <w:rPr>
          <w:rFonts w:hint="eastAsia"/>
          <w:b/>
          <w:bCs/>
          <w:color w:val="FF0000"/>
          <w:sz w:val="24"/>
        </w:rPr>
        <w:t>1.2</w:t>
      </w:r>
      <w:r w:rsidRPr="00B76019">
        <w:rPr>
          <w:rFonts w:hint="eastAsia"/>
          <w:b/>
          <w:bCs/>
          <w:color w:val="FF0000"/>
          <w:sz w:val="24"/>
        </w:rPr>
        <w:t>的系数</w:t>
      </w:r>
      <w:r w:rsidRPr="00B76019">
        <w:rPr>
          <w:rFonts w:hint="eastAsia"/>
          <w:b/>
          <w:bCs/>
          <w:sz w:val="24"/>
        </w:rPr>
        <w:t>。</w:t>
      </w:r>
    </w:p>
    <w:sectPr w:rsidR="00AD2EDD" w:rsidSect="00AD2EDD">
      <w:pgSz w:w="16838" w:h="11906" w:orient="landscape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2F" w:rsidRDefault="00E73A2F" w:rsidP="00AD2EDD">
      <w:r>
        <w:separator/>
      </w:r>
    </w:p>
  </w:endnote>
  <w:endnote w:type="continuationSeparator" w:id="1">
    <w:p w:rsidR="00E73A2F" w:rsidRDefault="00E73A2F" w:rsidP="00AD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2F" w:rsidRDefault="00E73A2F" w:rsidP="00AD2EDD">
      <w:r>
        <w:separator/>
      </w:r>
    </w:p>
  </w:footnote>
  <w:footnote w:type="continuationSeparator" w:id="1">
    <w:p w:rsidR="00E73A2F" w:rsidRDefault="00E73A2F" w:rsidP="00AD2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EDD"/>
    <w:rsid w:val="000472C2"/>
    <w:rsid w:val="0007396F"/>
    <w:rsid w:val="00081425"/>
    <w:rsid w:val="00094FB8"/>
    <w:rsid w:val="00096714"/>
    <w:rsid w:val="001150E9"/>
    <w:rsid w:val="00132F05"/>
    <w:rsid w:val="00143650"/>
    <w:rsid w:val="00154EC5"/>
    <w:rsid w:val="001A6BAA"/>
    <w:rsid w:val="001F2E40"/>
    <w:rsid w:val="002247C7"/>
    <w:rsid w:val="002615A2"/>
    <w:rsid w:val="002D0612"/>
    <w:rsid w:val="002D4E74"/>
    <w:rsid w:val="00344F63"/>
    <w:rsid w:val="00375B4B"/>
    <w:rsid w:val="00422FCD"/>
    <w:rsid w:val="004258FB"/>
    <w:rsid w:val="00427630"/>
    <w:rsid w:val="00494F3F"/>
    <w:rsid w:val="004A6ED6"/>
    <w:rsid w:val="004D32BA"/>
    <w:rsid w:val="004D78D8"/>
    <w:rsid w:val="005805BF"/>
    <w:rsid w:val="00585FDE"/>
    <w:rsid w:val="005A43D7"/>
    <w:rsid w:val="00610FBF"/>
    <w:rsid w:val="00643003"/>
    <w:rsid w:val="00687C82"/>
    <w:rsid w:val="006A52CD"/>
    <w:rsid w:val="0071470B"/>
    <w:rsid w:val="007168AC"/>
    <w:rsid w:val="008265AF"/>
    <w:rsid w:val="00827FCF"/>
    <w:rsid w:val="008D3259"/>
    <w:rsid w:val="008E5A24"/>
    <w:rsid w:val="0096083C"/>
    <w:rsid w:val="009723AB"/>
    <w:rsid w:val="009774EF"/>
    <w:rsid w:val="009C66F5"/>
    <w:rsid w:val="009D1088"/>
    <w:rsid w:val="009D23F2"/>
    <w:rsid w:val="009D3577"/>
    <w:rsid w:val="009F01F7"/>
    <w:rsid w:val="00A61C9E"/>
    <w:rsid w:val="00A84B1A"/>
    <w:rsid w:val="00AD2EDD"/>
    <w:rsid w:val="00B76019"/>
    <w:rsid w:val="00D07D24"/>
    <w:rsid w:val="00D168FA"/>
    <w:rsid w:val="00D372D9"/>
    <w:rsid w:val="00D60718"/>
    <w:rsid w:val="00D667D8"/>
    <w:rsid w:val="00E2242B"/>
    <w:rsid w:val="00E73A2F"/>
    <w:rsid w:val="00E85BCD"/>
    <w:rsid w:val="00E96B7B"/>
    <w:rsid w:val="00EB3785"/>
    <w:rsid w:val="00EB5C5E"/>
    <w:rsid w:val="00EF3B59"/>
    <w:rsid w:val="00F24F0D"/>
    <w:rsid w:val="00F433EC"/>
    <w:rsid w:val="00F570B4"/>
    <w:rsid w:val="00FA5CA9"/>
    <w:rsid w:val="00FD73A4"/>
    <w:rsid w:val="00FE7FE0"/>
    <w:rsid w:val="00FF1240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EDD"/>
    <w:rPr>
      <w:sz w:val="18"/>
      <w:szCs w:val="18"/>
    </w:rPr>
  </w:style>
  <w:style w:type="character" w:styleId="a5">
    <w:name w:val="Hyperlink"/>
    <w:basedOn w:val="a0"/>
    <w:uiPriority w:val="99"/>
    <w:unhideWhenUsed/>
    <w:rsid w:val="00FF1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237</Words>
  <Characters>1354</Characters>
  <Application>Microsoft Office Word</Application>
  <DocSecurity>0</DocSecurity>
  <Lines>11</Lines>
  <Paragraphs>3</Paragraphs>
  <ScaleCrop>false</ScaleCrop>
  <Company>China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刘康19820629</dc:creator>
  <cp:keywords/>
  <dc:description/>
  <cp:lastModifiedBy>刘康19820629</cp:lastModifiedBy>
  <cp:revision>45</cp:revision>
  <dcterms:created xsi:type="dcterms:W3CDTF">2021-11-28T05:32:00Z</dcterms:created>
  <dcterms:modified xsi:type="dcterms:W3CDTF">2022-05-16T09:48:00Z</dcterms:modified>
</cp:coreProperties>
</file>